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51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Юридические лица перешли на электронный формат обращений в Росреестр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 1 марта 2025 года юридические лица перешли на обязательное электронное взаимодействие с Росреестром при подаче заявлений на государственный кадастровый учет и (или) государственную регистрацию прав на недвижимое имущество.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Одним из важных этапов проводимой работы по цифровизации Росреестра стал Федеральный закон от 26.12.2024 № 487-ФЗ «О внесении изменений в отдельные законодательные акты Российской Федерации».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53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Для некоторых юридических лиц сохраняется возможность подачи документов в бумажном виде до 1 января 2026 года. Это касается крестьянских (фермерских) хозяйств, садоводческих, огороднических и дачных некоммерческих товариществ, гаражных, жилищных и жилищно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-строительных кооперативов, товариществ собственников жилья, – отметила Оксана Крылова, руководитель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Данные изменения в законодательстве будут способствовать исключению необоснованных приостановок, сокращению сроков оказания услуг, значительно упростят процедуры по учетно-регистрационным действиям, а также повысят уровень удобства получения государственны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х услуг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#Росреестр #РосреестрЧита #РосреестрЗабайкальскийКрай #ЗабайкальскийРосреестр #Росреестр75 #Госуслуги #Недвижимость #Закон #Юрлица #ЭлектронныеУслугиРосреестра</w:t>
      </w:r>
      <w:r>
        <w:rPr>
          <w:sz w:val="22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4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3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6"/>
    <w:link w:val="945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4"/>
    <w:next w:val="944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6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4"/>
    <w:next w:val="944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basedOn w:val="946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4"/>
    <w:next w:val="944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6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4"/>
    <w:next w:val="944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6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4"/>
    <w:next w:val="94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6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4"/>
    <w:next w:val="944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4"/>
    <w:next w:val="944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6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4"/>
    <w:next w:val="94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6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944"/>
    <w:next w:val="944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>
    <w:name w:val="Title Char"/>
    <w:basedOn w:val="946"/>
    <w:link w:val="789"/>
    <w:uiPriority w:val="10"/>
    <w:rPr>
      <w:sz w:val="48"/>
      <w:szCs w:val="48"/>
    </w:rPr>
  </w:style>
  <w:style w:type="paragraph" w:styleId="791">
    <w:name w:val="Subtitle"/>
    <w:basedOn w:val="944"/>
    <w:next w:val="944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>
    <w:name w:val="Subtitle Char"/>
    <w:basedOn w:val="946"/>
    <w:link w:val="791"/>
    <w:uiPriority w:val="11"/>
    <w:rPr>
      <w:sz w:val="24"/>
      <w:szCs w:val="24"/>
    </w:rPr>
  </w:style>
  <w:style w:type="paragraph" w:styleId="793">
    <w:name w:val="Quote"/>
    <w:basedOn w:val="944"/>
    <w:next w:val="944"/>
    <w:link w:val="794"/>
    <w:uiPriority w:val="29"/>
    <w:qFormat/>
    <w:pPr>
      <w:ind w:left="720" w:right="720"/>
    </w:pPr>
    <w:rPr>
      <w:i/>
    </w:rPr>
  </w:style>
  <w:style w:type="character" w:styleId="794">
    <w:name w:val="Quote Char"/>
    <w:link w:val="793"/>
    <w:uiPriority w:val="29"/>
    <w:rPr>
      <w:i/>
    </w:rPr>
  </w:style>
  <w:style w:type="paragraph" w:styleId="795">
    <w:name w:val="Intense Quote"/>
    <w:basedOn w:val="944"/>
    <w:next w:val="944"/>
    <w:link w:val="7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>
    <w:name w:val="Intense Quote Char"/>
    <w:link w:val="795"/>
    <w:uiPriority w:val="30"/>
    <w:rPr>
      <w:i/>
    </w:rPr>
  </w:style>
  <w:style w:type="character" w:styleId="797">
    <w:name w:val="Header Char"/>
    <w:basedOn w:val="946"/>
    <w:link w:val="961"/>
    <w:uiPriority w:val="99"/>
  </w:style>
  <w:style w:type="character" w:styleId="798">
    <w:name w:val="Footer Char"/>
    <w:basedOn w:val="946"/>
    <w:link w:val="963"/>
    <w:uiPriority w:val="99"/>
  </w:style>
  <w:style w:type="paragraph" w:styleId="799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963"/>
    <w:uiPriority w:val="99"/>
  </w:style>
  <w:style w:type="table" w:styleId="801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6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6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spacing w:after="200" w:line="276" w:lineRule="auto"/>
    </w:pPr>
  </w:style>
  <w:style w:type="paragraph" w:styleId="945">
    <w:name w:val="Heading 1"/>
    <w:basedOn w:val="944"/>
    <w:next w:val="944"/>
    <w:link w:val="952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Balloon Text"/>
    <w:basedOn w:val="944"/>
    <w:link w:val="9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946"/>
    <w:link w:val="949"/>
    <w:uiPriority w:val="99"/>
    <w:semiHidden/>
    <w:rPr>
      <w:rFonts w:ascii="Segoe UI" w:hAnsi="Segoe UI" w:cs="Segoe UI"/>
      <w:sz w:val="18"/>
      <w:szCs w:val="18"/>
    </w:rPr>
  </w:style>
  <w:style w:type="paragraph" w:styleId="951">
    <w:name w:val="No Spacing"/>
    <w:uiPriority w:val="1"/>
    <w:qFormat/>
    <w:pPr>
      <w:spacing w:after="0" w:line="240" w:lineRule="auto"/>
    </w:pPr>
  </w:style>
  <w:style w:type="character" w:styleId="952" w:customStyle="1">
    <w:name w:val="Заголовок 1 Знак"/>
    <w:basedOn w:val="946"/>
    <w:link w:val="94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3">
    <w:name w:val="List Paragraph"/>
    <w:basedOn w:val="944"/>
    <w:uiPriority w:val="34"/>
    <w:qFormat/>
    <w:pPr>
      <w:contextualSpacing/>
      <w:ind w:left="720"/>
      <w:spacing w:after="160" w:line="256" w:lineRule="auto"/>
    </w:pPr>
  </w:style>
  <w:style w:type="character" w:styleId="954">
    <w:name w:val="Hyperlink"/>
    <w:basedOn w:val="946"/>
    <w:uiPriority w:val="99"/>
    <w:unhideWhenUsed/>
    <w:rPr>
      <w:color w:val="0563c1" w:themeColor="hyperlink"/>
      <w:u w:val="single"/>
    </w:rPr>
  </w:style>
  <w:style w:type="character" w:styleId="955">
    <w:name w:val="annotation reference"/>
    <w:basedOn w:val="946"/>
    <w:uiPriority w:val="99"/>
    <w:semiHidden/>
    <w:unhideWhenUsed/>
    <w:rPr>
      <w:sz w:val="16"/>
      <w:szCs w:val="16"/>
    </w:rPr>
  </w:style>
  <w:style w:type="paragraph" w:styleId="956">
    <w:name w:val="annotation text"/>
    <w:basedOn w:val="944"/>
    <w:link w:val="957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7" w:customStyle="1">
    <w:name w:val="Текст примечания Знак"/>
    <w:basedOn w:val="946"/>
    <w:link w:val="956"/>
    <w:uiPriority w:val="99"/>
    <w:semiHidden/>
    <w:rPr>
      <w:sz w:val="20"/>
      <w:szCs w:val="20"/>
    </w:rPr>
  </w:style>
  <w:style w:type="paragraph" w:styleId="958">
    <w:name w:val="annotation subject"/>
    <w:basedOn w:val="956"/>
    <w:next w:val="956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basedOn w:val="957"/>
    <w:link w:val="958"/>
    <w:uiPriority w:val="99"/>
    <w:semiHidden/>
    <w:rPr>
      <w:b/>
      <w:bCs/>
      <w:sz w:val="20"/>
      <w:szCs w:val="20"/>
    </w:rPr>
  </w:style>
  <w:style w:type="character" w:styleId="960">
    <w:name w:val="Strong"/>
    <w:basedOn w:val="946"/>
    <w:uiPriority w:val="22"/>
    <w:qFormat/>
    <w:rPr>
      <w:b/>
      <w:bCs/>
    </w:rPr>
  </w:style>
  <w:style w:type="paragraph" w:styleId="961">
    <w:name w:val="Header"/>
    <w:basedOn w:val="944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46"/>
    <w:link w:val="961"/>
    <w:uiPriority w:val="99"/>
  </w:style>
  <w:style w:type="paragraph" w:styleId="963">
    <w:name w:val="Footer"/>
    <w:basedOn w:val="944"/>
    <w:link w:val="9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46"/>
    <w:link w:val="96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2025-03-25T02:14:20Z</dcterms:modified>
</cp:coreProperties>
</file>